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2FE4" w14:textId="77777777" w:rsidR="00D8083D" w:rsidRDefault="00000000">
      <w:pPr>
        <w:spacing w:after="160"/>
        <w:jc w:val="center"/>
      </w:pPr>
      <w:r>
        <w:rPr>
          <w:b/>
          <w:bCs/>
          <w:sz w:val="28"/>
          <w:szCs w:val="28"/>
        </w:rPr>
        <w:t>DALLAS TRINITY FC</w:t>
      </w:r>
    </w:p>
    <w:p w14:paraId="714B28E6" w14:textId="77777777" w:rsidR="00D8083D" w:rsidRDefault="00000000">
      <w:pPr>
        <w:spacing w:after="160"/>
        <w:jc w:val="center"/>
      </w:pPr>
      <w:r>
        <w:rPr>
          <w:b/>
          <w:bCs/>
          <w:sz w:val="28"/>
          <w:szCs w:val="28"/>
        </w:rPr>
        <w:t>SOCCER TICKET GIVEAWAY</w:t>
      </w:r>
    </w:p>
    <w:p w14:paraId="6B6CEF0C" w14:textId="77777777" w:rsidR="00D8083D" w:rsidRDefault="00000000">
      <w:pPr>
        <w:spacing w:after="240"/>
        <w:jc w:val="center"/>
      </w:pPr>
      <w:r>
        <w:rPr>
          <w:b/>
          <w:bCs/>
          <w:sz w:val="24"/>
          <w:szCs w:val="24"/>
        </w:rPr>
        <w:t>OFFICIAL RULES</w:t>
      </w:r>
    </w:p>
    <w:p w14:paraId="4D1B83FD" w14:textId="77777777" w:rsidR="00D8083D" w:rsidRDefault="00000000">
      <w:pPr>
        <w:spacing w:after="120"/>
        <w:jc w:val="center"/>
      </w:pPr>
      <w:r>
        <w:rPr>
          <w:b/>
          <w:bCs/>
        </w:rPr>
        <w:t>NO PURCHASE IS NECESSARY TO ENTER OR WIN. A PURCHASE DOES NOT INCREASE THE CHANCES OF WINNING. OPEN ONLY TO LEGAL RESIDENTS OF TEXAS WHO ARE 18 YEARS OF AGE OR OLDER AT THE TIME OF ENTRY. VOID WHERE PROHIBITED OR RESTRICTED BY LAW.</w:t>
      </w:r>
    </w:p>
    <w:p w14:paraId="33A358A7" w14:textId="77777777" w:rsidR="00D8083D" w:rsidRDefault="00D8083D">
      <w:pPr>
        <w:pBdr>
          <w:bottom w:val="single" w:sz="4" w:space="1" w:color="CCCCCC"/>
        </w:pBdr>
        <w:spacing w:before="120" w:after="120"/>
      </w:pPr>
    </w:p>
    <w:p w14:paraId="1C8CCD0C" w14:textId="77777777" w:rsidR="00D8083D" w:rsidRDefault="00000000">
      <w:pPr>
        <w:spacing w:before="240" w:after="120"/>
      </w:pPr>
      <w:r>
        <w:rPr>
          <w:b/>
          <w:bCs/>
          <w:caps/>
          <w:sz w:val="22"/>
          <w:szCs w:val="22"/>
        </w:rPr>
        <w:t>PRIZE</w:t>
      </w:r>
    </w:p>
    <w:p w14:paraId="60A2F8AF" w14:textId="55EEE99D" w:rsidR="00D8083D" w:rsidRDefault="00000000">
      <w:pPr>
        <w:spacing w:after="120"/>
      </w:pPr>
      <w:r>
        <w:t>Two (2) tickets to a 2026</w:t>
      </w:r>
      <w:r w:rsidR="001B130D">
        <w:t xml:space="preserve"> summer soccer</w:t>
      </w:r>
      <w:r>
        <w:t xml:space="preserve"> match at AT&amp;T Stadium, Arlington, Texas.</w:t>
      </w:r>
    </w:p>
    <w:p w14:paraId="672B3BAC" w14:textId="6A88A171" w:rsidR="00D8083D" w:rsidRDefault="00000000">
      <w:pPr>
        <w:spacing w:after="120"/>
      </w:pPr>
      <w:r>
        <w:t xml:space="preserve">Match: </w:t>
      </w:r>
      <w:r w:rsidR="0016588E">
        <w:t>Friday, July 3, 2026, Teams are TBA</w:t>
      </w:r>
    </w:p>
    <w:p w14:paraId="009D171F" w14:textId="374BF6B1" w:rsidR="00D8083D" w:rsidRDefault="00000000">
      <w:pPr>
        <w:spacing w:after="120"/>
      </w:pPr>
      <w:r>
        <w:t xml:space="preserve">Approximate Retail Value (ARV): </w:t>
      </w:r>
      <w:r w:rsidR="0016588E">
        <w:t>$258.75</w:t>
      </w:r>
      <w:r>
        <w:rPr>
          <w:b/>
          <w:bCs/>
          <w:color w:val="CC0000"/>
        </w:rPr>
        <w:t xml:space="preserve"> </w:t>
      </w:r>
      <w:r>
        <w:t xml:space="preserve">per ticket / </w:t>
      </w:r>
      <w:r w:rsidR="0016588E">
        <w:t>$517.50</w:t>
      </w:r>
      <w:r>
        <w:rPr>
          <w:b/>
          <w:bCs/>
          <w:color w:val="CC0000"/>
        </w:rPr>
        <w:t xml:space="preserve"> </w:t>
      </w:r>
      <w:r>
        <w:t>total.</w:t>
      </w:r>
    </w:p>
    <w:p w14:paraId="258CA760" w14:textId="77777777" w:rsidR="00D8083D" w:rsidRDefault="00000000">
      <w:pPr>
        <w:spacing w:after="120"/>
      </w:pPr>
      <w:r>
        <w:t>Tickets are non-transferable and have no cash value. No substitution of prize is permitted except at Sponsor's sole discretion. Winner is responsible for all costs not expressly included as part of the prize, including but not limited to transportation to and from AT&amp;T Stadium, parking, food, beverages, and incidentals.</w:t>
      </w:r>
    </w:p>
    <w:p w14:paraId="1FFDE0AD" w14:textId="77777777" w:rsidR="00D8083D" w:rsidRDefault="00D8083D">
      <w:pPr>
        <w:pBdr>
          <w:bottom w:val="single" w:sz="4" w:space="1" w:color="CCCCCC"/>
        </w:pBdr>
        <w:spacing w:before="120" w:after="120"/>
      </w:pPr>
    </w:p>
    <w:p w14:paraId="69A100CF" w14:textId="77777777" w:rsidR="00D8083D" w:rsidRDefault="00000000">
      <w:pPr>
        <w:spacing w:before="240" w:after="120"/>
      </w:pPr>
      <w:r>
        <w:rPr>
          <w:b/>
          <w:bCs/>
          <w:caps/>
          <w:sz w:val="22"/>
          <w:szCs w:val="22"/>
        </w:rPr>
        <w:t>ENTRY PERIOD</w:t>
      </w:r>
    </w:p>
    <w:p w14:paraId="60A8F0FB" w14:textId="6064C330" w:rsidR="00D8083D" w:rsidRDefault="00000000">
      <w:pPr>
        <w:spacing w:after="120"/>
      </w:pPr>
      <w:r>
        <w:t xml:space="preserve">The Sweepstakes begins on </w:t>
      </w:r>
      <w:r w:rsidR="00C926C3" w:rsidRPr="00C926C3">
        <w:t>Saturday, May 23 at 12:01 am</w:t>
      </w:r>
      <w:r>
        <w:t xml:space="preserve"> CDT and ends at 11:59 PM CDT on June </w:t>
      </w:r>
      <w:r w:rsidR="000550DD">
        <w:t>26</w:t>
      </w:r>
      <w:r>
        <w:t xml:space="preserve">, 2026 (the "Entry Period"). Online </w:t>
      </w:r>
      <w:r w:rsidR="00C926C3">
        <w:t>registration</w:t>
      </w:r>
      <w:r>
        <w:t xml:space="preserve"> entries must be completed by 11:59 PM CDT on June </w:t>
      </w:r>
      <w:r w:rsidR="000550DD">
        <w:t>26</w:t>
      </w:r>
      <w:r>
        <w:t xml:space="preserve">, 2026. Mail-in entries must be postmarked by May </w:t>
      </w:r>
      <w:r w:rsidR="000550DD">
        <w:t>20</w:t>
      </w:r>
      <w:r>
        <w:t xml:space="preserve">, 2026 and received by June </w:t>
      </w:r>
      <w:r w:rsidR="000550DD">
        <w:t>22</w:t>
      </w:r>
      <w:r>
        <w:t>, 2026 at 11:59 PM CDT. Entries received after these deadlines will not be eligible.</w:t>
      </w:r>
    </w:p>
    <w:p w14:paraId="4C31C55E" w14:textId="77777777" w:rsidR="00D8083D" w:rsidRDefault="00D8083D">
      <w:pPr>
        <w:pBdr>
          <w:bottom w:val="single" w:sz="4" w:space="1" w:color="CCCCCC"/>
        </w:pBdr>
        <w:spacing w:before="120" w:after="120"/>
      </w:pPr>
    </w:p>
    <w:p w14:paraId="2C6D8E7A" w14:textId="77777777" w:rsidR="00D8083D" w:rsidRDefault="00000000">
      <w:pPr>
        <w:spacing w:before="240" w:after="120"/>
      </w:pPr>
      <w:r>
        <w:rPr>
          <w:b/>
          <w:bCs/>
          <w:caps/>
          <w:sz w:val="22"/>
          <w:szCs w:val="22"/>
        </w:rPr>
        <w:t>ELIGIBILITY</w:t>
      </w:r>
    </w:p>
    <w:p w14:paraId="01FFA44F" w14:textId="77777777" w:rsidR="00D8083D" w:rsidRDefault="00000000">
      <w:pPr>
        <w:spacing w:after="120"/>
      </w:pPr>
      <w:r>
        <w:t>The Sweepstakes is open to legal residents of the State of Texas who are 18 years of age or older at the time of entry. The following individuals are not eligible to enter or win: employees, officers, and directors of Dallas Trinity FC; its affiliates, subsidiaries, advertising and promotion agencies; and the immediate family members (spouse, parent, child, or sibling, and their respective spouses, regardless of where they reside) and household members (whether related or not) of any such individual.</w:t>
      </w:r>
    </w:p>
    <w:p w14:paraId="474F10D6" w14:textId="77777777" w:rsidR="00D8083D" w:rsidRDefault="00000000">
      <w:pPr>
        <w:spacing w:after="120"/>
      </w:pPr>
      <w:r>
        <w:t>This Sweepstakes is void where prohibited or restricted by law. Participation is subject to all applicable federal, state, and local laws and regulations.</w:t>
      </w:r>
    </w:p>
    <w:p w14:paraId="3F45CD0B" w14:textId="77777777" w:rsidR="00D8083D" w:rsidRDefault="00D8083D">
      <w:pPr>
        <w:pBdr>
          <w:bottom w:val="single" w:sz="4" w:space="1" w:color="CCCCCC"/>
        </w:pBdr>
        <w:spacing w:before="120" w:after="120"/>
      </w:pPr>
    </w:p>
    <w:p w14:paraId="73D7EDAB" w14:textId="77777777" w:rsidR="00D8083D" w:rsidRDefault="00000000">
      <w:pPr>
        <w:spacing w:before="240" w:after="120"/>
      </w:pPr>
      <w:r>
        <w:rPr>
          <w:b/>
          <w:bCs/>
          <w:caps/>
          <w:sz w:val="22"/>
          <w:szCs w:val="22"/>
        </w:rPr>
        <w:t>HOW TO ENTER</w:t>
      </w:r>
    </w:p>
    <w:p w14:paraId="3DC5AEAF" w14:textId="77777777" w:rsidR="00D8083D" w:rsidRDefault="00000000">
      <w:pPr>
        <w:spacing w:after="120"/>
      </w:pPr>
      <w:r>
        <w:t>There are two (2) ways to enter. All entries, regardless of method, have an equal chance of winning. No purchase is necessary to enter or win. A purchase does not improve your odds of winning.</w:t>
      </w:r>
    </w:p>
    <w:p w14:paraId="63CB4943" w14:textId="1D5D8760" w:rsidR="00D8083D" w:rsidRDefault="00000000">
      <w:pPr>
        <w:spacing w:after="120"/>
      </w:pPr>
      <w:r>
        <w:rPr>
          <w:b/>
          <w:bCs/>
        </w:rPr>
        <w:t>Method 1 –</w:t>
      </w:r>
      <w:r w:rsidR="00C926C3">
        <w:rPr>
          <w:b/>
          <w:bCs/>
        </w:rPr>
        <w:t xml:space="preserve"> Online Form Entry:</w:t>
      </w:r>
      <w:r>
        <w:rPr>
          <w:b/>
          <w:bCs/>
        </w:rPr>
        <w:t xml:space="preserve"> </w:t>
      </w:r>
      <w:r w:rsidR="00C926C3" w:rsidRPr="00C926C3">
        <w:t>Complete and submit the official entry form found on the Dallas Trinity FC website during the Entry Period. All required fields must be completed for the entry to be valid. One (1) entry per person per day via online form. Entries submitted by automated means or any means that subvert the intent of the entry process will be disqualified.</w:t>
      </w:r>
    </w:p>
    <w:p w14:paraId="08C67971" w14:textId="77777777" w:rsidR="00D8083D" w:rsidRDefault="00000000">
      <w:pPr>
        <w:spacing w:after="120"/>
      </w:pPr>
      <w:r>
        <w:rPr>
          <w:b/>
          <w:bCs/>
        </w:rPr>
        <w:lastRenderedPageBreak/>
        <w:t>Method 2 – Mail-In Entry (No Purchase Necessary):</w:t>
      </w:r>
      <w:r>
        <w:t xml:space="preserve"> To enter without a purchase, handprint your full legal name, mailing address, email address, and phone number on a 3" x 5" card and mail it in a separate, hand-addressed, stamped envelope to:</w:t>
      </w:r>
    </w:p>
    <w:p w14:paraId="412D9F52" w14:textId="77777777" w:rsidR="00D8083D" w:rsidRDefault="00000000">
      <w:pPr>
        <w:spacing w:before="120" w:after="60"/>
        <w:jc w:val="center"/>
      </w:pPr>
      <w:r>
        <w:rPr>
          <w:b/>
          <w:bCs/>
        </w:rPr>
        <w:t>Dallas Trinity FC Sweepstakes Entry</w:t>
      </w:r>
    </w:p>
    <w:p w14:paraId="0E45DA45" w14:textId="77777777" w:rsidR="00D8083D" w:rsidRDefault="00000000">
      <w:pPr>
        <w:spacing w:after="60"/>
        <w:jc w:val="center"/>
      </w:pPr>
      <w:r>
        <w:t>2727 LBJ Freeway, Suite 650</w:t>
      </w:r>
    </w:p>
    <w:p w14:paraId="28D33580" w14:textId="77777777" w:rsidR="00D8083D" w:rsidRDefault="00000000">
      <w:pPr>
        <w:spacing w:after="120"/>
        <w:jc w:val="center"/>
      </w:pPr>
      <w:r>
        <w:t>Farmers Branch, TX 75234</w:t>
      </w:r>
    </w:p>
    <w:p w14:paraId="49B83E53" w14:textId="0F5B66E2" w:rsidR="00D8083D" w:rsidRDefault="00000000">
      <w:pPr>
        <w:spacing w:after="120"/>
      </w:pPr>
      <w:r>
        <w:t xml:space="preserve">One (1) mail-in entry per envelope. There is no limit on the number of mail-in entries submitted, provided each complies with these requirements. Mail-in entries must be postmarked by </w:t>
      </w:r>
      <w:r w:rsidR="000550DD">
        <w:t>June</w:t>
      </w:r>
      <w:r>
        <w:t xml:space="preserve"> </w:t>
      </w:r>
      <w:r w:rsidR="000550DD">
        <w:t>20</w:t>
      </w:r>
      <w:r>
        <w:t xml:space="preserve">, 2026 and received by June </w:t>
      </w:r>
      <w:r w:rsidR="000550DD">
        <w:t>22</w:t>
      </w:r>
      <w:r>
        <w:t>, 2026 at 11:59 PM CDT to be eligible.</w:t>
      </w:r>
    </w:p>
    <w:p w14:paraId="3C3BD34A" w14:textId="77777777" w:rsidR="00D8083D" w:rsidRDefault="00D8083D">
      <w:pPr>
        <w:pBdr>
          <w:bottom w:val="single" w:sz="4" w:space="1" w:color="CCCCCC"/>
        </w:pBdr>
        <w:spacing w:before="120" w:after="120"/>
      </w:pPr>
    </w:p>
    <w:p w14:paraId="5E258F41" w14:textId="77777777" w:rsidR="00D8083D" w:rsidRDefault="00000000">
      <w:pPr>
        <w:spacing w:before="240" w:after="120"/>
      </w:pPr>
      <w:r>
        <w:rPr>
          <w:b/>
          <w:bCs/>
          <w:caps/>
          <w:sz w:val="22"/>
          <w:szCs w:val="22"/>
        </w:rPr>
        <w:t>WINNER SELECTION</w:t>
      </w:r>
    </w:p>
    <w:p w14:paraId="61F5947E" w14:textId="23C0B79D" w:rsidR="00D8083D" w:rsidRDefault="00000000">
      <w:pPr>
        <w:spacing w:after="120"/>
      </w:pPr>
      <w:r>
        <w:t xml:space="preserve">One (1) winner will be selected in a random drawing conducted on or before June </w:t>
      </w:r>
      <w:r w:rsidR="000550DD">
        <w:t>26</w:t>
      </w:r>
      <w:r>
        <w:t>, 2026 from all eligible entries received during the Entry Period. Odds of winning depend on the total number of eligible entries received. A purchase does not increase your odds of winning.</w:t>
      </w:r>
    </w:p>
    <w:p w14:paraId="254E847C" w14:textId="77777777" w:rsidR="00D8083D" w:rsidRDefault="00D8083D">
      <w:pPr>
        <w:pBdr>
          <w:bottom w:val="single" w:sz="4" w:space="1" w:color="CCCCCC"/>
        </w:pBdr>
        <w:spacing w:before="120" w:after="120"/>
      </w:pPr>
    </w:p>
    <w:p w14:paraId="503D534D" w14:textId="77777777" w:rsidR="00D8083D" w:rsidRDefault="00000000">
      <w:pPr>
        <w:spacing w:before="240" w:after="120"/>
      </w:pPr>
      <w:r>
        <w:rPr>
          <w:b/>
          <w:bCs/>
          <w:caps/>
          <w:sz w:val="22"/>
          <w:szCs w:val="22"/>
        </w:rPr>
        <w:t>WINNER NOTIFICATION</w:t>
      </w:r>
    </w:p>
    <w:p w14:paraId="5BB18B09" w14:textId="77777777" w:rsidR="00D8083D" w:rsidRDefault="00000000">
      <w:pPr>
        <w:spacing w:after="120"/>
      </w:pPr>
      <w:r>
        <w:t>The potential winner will be notified via email or phone within three (3) business days of the drawing. The winner may be required to sign and return an Affidavit of Eligibility and Liability/Publicity Release within three (3) business days of notification. Failure to respond within the specified time, or failure to comply with these Official Rules, may result in disqualification and selection of an alternate winner. All federal, state, and local taxes and any other costs not specifically provided for in these Official Rules are solely the winner's responsibility.</w:t>
      </w:r>
    </w:p>
    <w:p w14:paraId="452FBED9" w14:textId="77777777" w:rsidR="00D8083D" w:rsidRDefault="00D8083D">
      <w:pPr>
        <w:pBdr>
          <w:bottom w:val="single" w:sz="4" w:space="1" w:color="CCCCCC"/>
        </w:pBdr>
        <w:spacing w:before="120" w:after="120"/>
      </w:pPr>
    </w:p>
    <w:p w14:paraId="53B957DC" w14:textId="77777777" w:rsidR="00D8083D" w:rsidRDefault="00000000">
      <w:pPr>
        <w:spacing w:before="240" w:after="120"/>
      </w:pPr>
      <w:r>
        <w:rPr>
          <w:b/>
          <w:bCs/>
          <w:caps/>
          <w:sz w:val="22"/>
          <w:szCs w:val="22"/>
        </w:rPr>
        <w:t>PRIZE REDEMPTION</w:t>
      </w:r>
    </w:p>
    <w:p w14:paraId="086C6246" w14:textId="114DA1F8" w:rsidR="00D8083D" w:rsidRDefault="00000000">
      <w:pPr>
        <w:spacing w:after="120"/>
      </w:pPr>
      <w:r w:rsidRPr="000550DD">
        <w:rPr>
          <w:color w:val="000000" w:themeColor="text1"/>
        </w:rPr>
        <w:t xml:space="preserve">Tickets must be redeemed and used for the specified match on </w:t>
      </w:r>
      <w:r w:rsidR="000550DD" w:rsidRPr="000550DD">
        <w:rPr>
          <w:color w:val="000000" w:themeColor="text1"/>
        </w:rPr>
        <w:t>Friday, July 3 2026</w:t>
      </w:r>
      <w:r w:rsidRPr="000550DD">
        <w:rPr>
          <w:color w:val="000000" w:themeColor="text1"/>
        </w:rPr>
        <w:t>. T</w:t>
      </w:r>
      <w:r w:rsidRPr="000550DD">
        <w:t>ickets have</w:t>
      </w:r>
      <w:r>
        <w:t xml:space="preserve"> no cash value, are non-transferable, and are not redeemable for any other event, date, or consideration. If the winner chooses not to bring a guest, no additional compensation will be awarded. No refund or compensation will be made in the event of a match cancellation, postponement, or rescheduling.</w:t>
      </w:r>
    </w:p>
    <w:p w14:paraId="4102D89E" w14:textId="77777777" w:rsidR="00D8083D" w:rsidRDefault="00000000">
      <w:pPr>
        <w:spacing w:after="120"/>
      </w:pPr>
      <w:r>
        <w:t>The following costs are the sole responsibility of the winner and any guest: transportation to and from AT&amp;T Stadium; parking; food and beverages; and all other incidental expenses. A valid photo ID will be required for ticket redemption.</w:t>
      </w:r>
    </w:p>
    <w:p w14:paraId="253D004A" w14:textId="77777777" w:rsidR="00D8083D" w:rsidRDefault="00D8083D">
      <w:pPr>
        <w:pBdr>
          <w:bottom w:val="single" w:sz="4" w:space="1" w:color="CCCCCC"/>
        </w:pBdr>
        <w:spacing w:before="120" w:after="120"/>
      </w:pPr>
    </w:p>
    <w:p w14:paraId="3040D706" w14:textId="77777777" w:rsidR="00D8083D" w:rsidRDefault="00000000">
      <w:pPr>
        <w:spacing w:before="240" w:after="120"/>
      </w:pPr>
      <w:r>
        <w:rPr>
          <w:b/>
          <w:bCs/>
          <w:caps/>
          <w:sz w:val="22"/>
          <w:szCs w:val="22"/>
        </w:rPr>
        <w:t>GENERAL CONDITIONS</w:t>
      </w:r>
    </w:p>
    <w:p w14:paraId="4285C73D" w14:textId="38AB8275" w:rsidR="00D8083D" w:rsidRDefault="00000000">
      <w:pPr>
        <w:spacing w:after="120"/>
      </w:pPr>
      <w:r>
        <w:t>By entering, all entrants agree to be bound by these Official Rules and by the decisions of the Sponsor, which are final and binding in all matters relating to this Sweepstakes. Sponsor reserves the right to cancel, suspend, or modify the Sweepstakes if fraud, technical failure, or any other factor impairs the integrity or proper operation of the Sweepstakes, as determined by Sponsor in its sole discretion. In such event, Sponsor reserves the right to award prizes from eligible entries received prior to the action taken, or as otherwise deemed fair and equitable by Sponsor.</w:t>
      </w:r>
      <w:r w:rsidR="00B50FCD">
        <w:t xml:space="preserve"> Sponsor will automatically enroll entrant into marketing newsletter and text messages.</w:t>
      </w:r>
      <w:r w:rsidR="00D80A05">
        <w:t xml:space="preserve"> </w:t>
      </w:r>
    </w:p>
    <w:p w14:paraId="213942A2" w14:textId="77777777" w:rsidR="00D8083D" w:rsidRDefault="00D8083D">
      <w:pPr>
        <w:pBdr>
          <w:bottom w:val="single" w:sz="4" w:space="1" w:color="CCCCCC"/>
        </w:pBdr>
        <w:spacing w:before="120" w:after="120"/>
      </w:pPr>
    </w:p>
    <w:p w14:paraId="6932C676" w14:textId="77777777" w:rsidR="00C926C3" w:rsidRDefault="00C926C3">
      <w:pPr>
        <w:pBdr>
          <w:bottom w:val="single" w:sz="4" w:space="1" w:color="CCCCCC"/>
        </w:pBdr>
        <w:spacing w:before="120" w:after="120"/>
      </w:pPr>
    </w:p>
    <w:p w14:paraId="502F64BF" w14:textId="77777777" w:rsidR="00C926C3" w:rsidRDefault="00C926C3">
      <w:pPr>
        <w:pBdr>
          <w:bottom w:val="single" w:sz="4" w:space="1" w:color="CCCCCC"/>
        </w:pBdr>
        <w:spacing w:before="120" w:after="120"/>
      </w:pPr>
    </w:p>
    <w:p w14:paraId="323F580D" w14:textId="77777777" w:rsidR="00C926C3" w:rsidRDefault="00C926C3">
      <w:pPr>
        <w:pBdr>
          <w:bottom w:val="single" w:sz="4" w:space="1" w:color="CCCCCC"/>
        </w:pBdr>
        <w:spacing w:before="120" w:after="120"/>
      </w:pPr>
    </w:p>
    <w:p w14:paraId="2CBE01AB" w14:textId="77777777" w:rsidR="00D8083D" w:rsidRDefault="00000000">
      <w:pPr>
        <w:spacing w:before="240" w:after="120"/>
      </w:pPr>
      <w:r>
        <w:rPr>
          <w:b/>
          <w:bCs/>
          <w:caps/>
          <w:sz w:val="22"/>
          <w:szCs w:val="22"/>
        </w:rPr>
        <w:t>RELEASE OF LIABILITY</w:t>
      </w:r>
    </w:p>
    <w:p w14:paraId="1052B52C" w14:textId="77777777" w:rsidR="00D8083D" w:rsidRDefault="00000000">
      <w:pPr>
        <w:spacing w:after="120"/>
      </w:pPr>
      <w:r>
        <w:t>By participating in this Sweepstakes, entrants agree to release, indemnify, and hold harmless Dallas Trinity FC and its respective parents, subsidiaries, affiliates, and their respective directors, officers, employees, and agents from and against any and all claims, damages, or causes of action arising out of or related to participation in the Sweepstakes or the receipt, acceptance, or use of any prize.</w:t>
      </w:r>
    </w:p>
    <w:p w14:paraId="4FFD075D" w14:textId="77777777" w:rsidR="00D8083D" w:rsidRDefault="00D8083D">
      <w:pPr>
        <w:pBdr>
          <w:bottom w:val="single" w:sz="4" w:space="1" w:color="CCCCCC"/>
        </w:pBdr>
        <w:spacing w:before="120" w:after="120"/>
      </w:pPr>
    </w:p>
    <w:p w14:paraId="39106555" w14:textId="77777777" w:rsidR="00D8083D" w:rsidRDefault="00000000">
      <w:pPr>
        <w:spacing w:before="240" w:after="120"/>
      </w:pPr>
      <w:r>
        <w:rPr>
          <w:b/>
          <w:bCs/>
          <w:caps/>
          <w:sz w:val="22"/>
          <w:szCs w:val="22"/>
        </w:rPr>
        <w:t>PUBLICITY</w:t>
      </w:r>
    </w:p>
    <w:p w14:paraId="450C52F5" w14:textId="77777777" w:rsidR="00D8083D" w:rsidRDefault="00000000">
      <w:pPr>
        <w:spacing w:after="120"/>
      </w:pPr>
      <w:r>
        <w:t>Except where prohibited by law, participation in this Sweepstakes constitutes the winner's consent to Sponsor's use of their name, likeness, and entry for promotional and advertising purposes in any media, worldwide, without further payment or consideration.</w:t>
      </w:r>
    </w:p>
    <w:p w14:paraId="04D75C1F" w14:textId="77777777" w:rsidR="00D8083D" w:rsidRDefault="00D8083D">
      <w:pPr>
        <w:pBdr>
          <w:bottom w:val="single" w:sz="4" w:space="1" w:color="CCCCCC"/>
        </w:pBdr>
        <w:spacing w:before="120" w:after="120"/>
      </w:pPr>
    </w:p>
    <w:p w14:paraId="54F5BFF1" w14:textId="77777777" w:rsidR="00D8083D" w:rsidRDefault="00000000">
      <w:pPr>
        <w:spacing w:before="240" w:after="120"/>
      </w:pPr>
      <w:r>
        <w:rPr>
          <w:b/>
          <w:bCs/>
          <w:caps/>
          <w:sz w:val="22"/>
          <w:szCs w:val="22"/>
        </w:rPr>
        <w:t>TAX IMPLICATIONS</w:t>
      </w:r>
    </w:p>
    <w:p w14:paraId="72D1609B" w14:textId="77777777" w:rsidR="00D8083D" w:rsidRDefault="00000000">
      <w:pPr>
        <w:spacing w:after="120"/>
      </w:pPr>
      <w:r>
        <w:t>The winner is solely responsible for any and all applicable federal, state, and local income taxes on the prize. Sponsor may issue an IRS Form 1099-MISC for the value of the prize if required by applicable law. Winner should consult a tax professional regarding any tax obligations.</w:t>
      </w:r>
    </w:p>
    <w:p w14:paraId="0B8993DC" w14:textId="77777777" w:rsidR="00D8083D" w:rsidRDefault="00D8083D">
      <w:pPr>
        <w:pBdr>
          <w:bottom w:val="single" w:sz="4" w:space="1" w:color="CCCCCC"/>
        </w:pBdr>
        <w:spacing w:before="120" w:after="120"/>
      </w:pPr>
    </w:p>
    <w:p w14:paraId="37FA1505" w14:textId="77777777" w:rsidR="00D8083D" w:rsidRDefault="00000000">
      <w:pPr>
        <w:spacing w:before="240" w:after="120"/>
      </w:pPr>
      <w:r>
        <w:rPr>
          <w:b/>
          <w:bCs/>
          <w:caps/>
          <w:sz w:val="22"/>
          <w:szCs w:val="22"/>
        </w:rPr>
        <w:t>GOVERNING LAW</w:t>
      </w:r>
    </w:p>
    <w:p w14:paraId="10054034" w14:textId="77777777" w:rsidR="00D8083D" w:rsidRDefault="00000000">
      <w:pPr>
        <w:spacing w:after="120"/>
      </w:pPr>
      <w:r>
        <w:t>This Sweepstakes is governed by and shall be interpreted under the laws of the State of Texas, without regard to conflict-of-law principles. Any disputes arising out of this Sweepstakes shall be subject to the exclusive jurisdiction of the state and federal courts located in Dallas County, Texas. Entrants acknowledge and agree that this Sweepstakes is intended to comply with all applicable Texas laws governing contests and sweepstakes, including the Texas Business and Commerce Code and the Texas Deceptive Trade Practices-Consumer Protection Act.</w:t>
      </w:r>
    </w:p>
    <w:p w14:paraId="347CC722" w14:textId="77777777" w:rsidR="00D8083D" w:rsidRDefault="00D8083D">
      <w:pPr>
        <w:pBdr>
          <w:bottom w:val="single" w:sz="4" w:space="1" w:color="CCCCCC"/>
        </w:pBdr>
        <w:spacing w:before="120" w:after="120"/>
      </w:pPr>
    </w:p>
    <w:p w14:paraId="31F03EB1" w14:textId="77777777" w:rsidR="00D8083D" w:rsidRDefault="00000000">
      <w:pPr>
        <w:spacing w:before="240" w:after="120"/>
      </w:pPr>
      <w:r>
        <w:rPr>
          <w:b/>
          <w:bCs/>
          <w:caps/>
          <w:sz w:val="22"/>
          <w:szCs w:val="22"/>
        </w:rPr>
        <w:t>SPONSOR</w:t>
      </w:r>
    </w:p>
    <w:p w14:paraId="68A1CFE2" w14:textId="77777777" w:rsidR="00D8083D" w:rsidRDefault="00000000">
      <w:pPr>
        <w:spacing w:after="60"/>
      </w:pPr>
      <w:r>
        <w:rPr>
          <w:b/>
          <w:bCs/>
        </w:rPr>
        <w:t>Dallas Trinity FC</w:t>
      </w:r>
    </w:p>
    <w:p w14:paraId="22B10B29" w14:textId="77777777" w:rsidR="00D8083D" w:rsidRDefault="00000000">
      <w:pPr>
        <w:spacing w:after="60"/>
      </w:pPr>
      <w:r>
        <w:t>2727 LBJ Freeway, Suite 650</w:t>
      </w:r>
    </w:p>
    <w:p w14:paraId="7D05F99C" w14:textId="77777777" w:rsidR="00D8083D" w:rsidRDefault="00000000">
      <w:pPr>
        <w:spacing w:after="60"/>
      </w:pPr>
      <w:r>
        <w:t>Farmers Branch, TX 75234</w:t>
      </w:r>
    </w:p>
    <w:p w14:paraId="6945CE14" w14:textId="77777777" w:rsidR="00D8083D" w:rsidRDefault="00D8083D">
      <w:pPr>
        <w:pBdr>
          <w:bottom w:val="single" w:sz="4" w:space="1" w:color="CCCCCC"/>
        </w:pBdr>
        <w:spacing w:before="120" w:after="120"/>
      </w:pPr>
    </w:p>
    <w:p w14:paraId="35FFD193" w14:textId="77777777" w:rsidR="00D8083D" w:rsidRDefault="00000000">
      <w:pPr>
        <w:spacing w:before="240"/>
        <w:jc w:val="center"/>
      </w:pPr>
      <w:r>
        <w:rPr>
          <w:sz w:val="18"/>
          <w:szCs w:val="18"/>
        </w:rPr>
        <w:t>NO PURCHASE NECESSARY TO ENTER OR WIN. A PURCHASE WILL NOT INCREASE YOUR CHANCES OF WINNING. VOID WHERE PROHIBITED.</w:t>
      </w:r>
    </w:p>
    <w:p w14:paraId="3217B4FE" w14:textId="0A9ED1A7" w:rsidR="00D8083D" w:rsidRDefault="00D8083D">
      <w:pPr>
        <w:spacing w:before="240"/>
        <w:jc w:val="center"/>
      </w:pPr>
    </w:p>
    <w:sectPr w:rsidR="00D8083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E17BF"/>
    <w:multiLevelType w:val="hybridMultilevel"/>
    <w:tmpl w:val="33302DFE"/>
    <w:lvl w:ilvl="0" w:tplc="DEAAAE78">
      <w:start w:val="1"/>
      <w:numFmt w:val="bullet"/>
      <w:lvlText w:val="●"/>
      <w:lvlJc w:val="left"/>
      <w:pPr>
        <w:ind w:left="720" w:hanging="360"/>
      </w:pPr>
    </w:lvl>
    <w:lvl w:ilvl="1" w:tplc="D76CD58E">
      <w:start w:val="1"/>
      <w:numFmt w:val="bullet"/>
      <w:lvlText w:val="○"/>
      <w:lvlJc w:val="left"/>
      <w:pPr>
        <w:ind w:left="1440" w:hanging="360"/>
      </w:pPr>
    </w:lvl>
    <w:lvl w:ilvl="2" w:tplc="2A627E3E">
      <w:start w:val="1"/>
      <w:numFmt w:val="bullet"/>
      <w:lvlText w:val="■"/>
      <w:lvlJc w:val="left"/>
      <w:pPr>
        <w:ind w:left="2160" w:hanging="360"/>
      </w:pPr>
    </w:lvl>
    <w:lvl w:ilvl="3" w:tplc="932A3836">
      <w:start w:val="1"/>
      <w:numFmt w:val="bullet"/>
      <w:lvlText w:val="●"/>
      <w:lvlJc w:val="left"/>
      <w:pPr>
        <w:ind w:left="2880" w:hanging="360"/>
      </w:pPr>
    </w:lvl>
    <w:lvl w:ilvl="4" w:tplc="E81AD46A">
      <w:start w:val="1"/>
      <w:numFmt w:val="bullet"/>
      <w:lvlText w:val="○"/>
      <w:lvlJc w:val="left"/>
      <w:pPr>
        <w:ind w:left="3600" w:hanging="360"/>
      </w:pPr>
    </w:lvl>
    <w:lvl w:ilvl="5" w:tplc="9C76CD02">
      <w:start w:val="1"/>
      <w:numFmt w:val="bullet"/>
      <w:lvlText w:val="■"/>
      <w:lvlJc w:val="left"/>
      <w:pPr>
        <w:ind w:left="4320" w:hanging="360"/>
      </w:pPr>
    </w:lvl>
    <w:lvl w:ilvl="6" w:tplc="634E0E3C">
      <w:start w:val="1"/>
      <w:numFmt w:val="bullet"/>
      <w:lvlText w:val="●"/>
      <w:lvlJc w:val="left"/>
      <w:pPr>
        <w:ind w:left="5040" w:hanging="360"/>
      </w:pPr>
    </w:lvl>
    <w:lvl w:ilvl="7" w:tplc="6CF8CCB0">
      <w:start w:val="1"/>
      <w:numFmt w:val="bullet"/>
      <w:lvlText w:val="●"/>
      <w:lvlJc w:val="left"/>
      <w:pPr>
        <w:ind w:left="5760" w:hanging="360"/>
      </w:pPr>
    </w:lvl>
    <w:lvl w:ilvl="8" w:tplc="00FAE352">
      <w:start w:val="1"/>
      <w:numFmt w:val="bullet"/>
      <w:lvlText w:val="●"/>
      <w:lvlJc w:val="left"/>
      <w:pPr>
        <w:ind w:left="6480" w:hanging="360"/>
      </w:pPr>
    </w:lvl>
  </w:abstractNum>
  <w:num w:numId="1" w16cid:durableId="1691881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83D"/>
    <w:rsid w:val="000550DD"/>
    <w:rsid w:val="0016588E"/>
    <w:rsid w:val="001B130D"/>
    <w:rsid w:val="00340FB5"/>
    <w:rsid w:val="009D3769"/>
    <w:rsid w:val="00AA7809"/>
    <w:rsid w:val="00B50FCD"/>
    <w:rsid w:val="00B844D3"/>
    <w:rsid w:val="00B947A7"/>
    <w:rsid w:val="00C926C3"/>
    <w:rsid w:val="00D8083D"/>
    <w:rsid w:val="00D8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1DF7"/>
  <w15:docId w15:val="{718A1709-2599-47ED-876E-79B9D74A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Mike Ernst</cp:lastModifiedBy>
  <cp:revision>4</cp:revision>
  <dcterms:created xsi:type="dcterms:W3CDTF">2026-05-21T20:24:00Z</dcterms:created>
  <dcterms:modified xsi:type="dcterms:W3CDTF">2026-05-29T19:02:00Z</dcterms:modified>
</cp:coreProperties>
</file>